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1C" w:rsidRDefault="0023371C">
      <w:bookmarkStart w:id="0" w:name="_GoBack"/>
      <w:bookmarkEnd w:id="0"/>
      <w:r>
        <w:tab/>
      </w:r>
      <w:r>
        <w:tab/>
      </w:r>
      <w:r>
        <w:tab/>
      </w:r>
      <w:r>
        <w:tab/>
      </w:r>
    </w:p>
    <w:tbl>
      <w:tblPr>
        <w:tblW w:w="7020" w:type="dxa"/>
        <w:tblLayout w:type="fixed"/>
        <w:tblCellMar>
          <w:left w:w="0" w:type="dxa"/>
          <w:right w:w="0" w:type="dxa"/>
        </w:tblCellMar>
        <w:tblLook w:val="01E0" w:firstRow="1" w:lastRow="1" w:firstColumn="1" w:lastColumn="1" w:noHBand="0" w:noVBand="0"/>
      </w:tblPr>
      <w:tblGrid>
        <w:gridCol w:w="7020"/>
      </w:tblGrid>
      <w:tr w:rsidR="0023371C" w:rsidRPr="00397841" w:rsidTr="002842A6">
        <w:trPr>
          <w:trHeight w:val="594"/>
        </w:trPr>
        <w:tc>
          <w:tcPr>
            <w:tcW w:w="7020" w:type="dxa"/>
          </w:tcPr>
          <w:p w:rsidR="0023371C" w:rsidRPr="00397841" w:rsidRDefault="0023371C" w:rsidP="004B0136">
            <w:pPr>
              <w:pStyle w:val="Overskrift1"/>
              <w:rPr>
                <w:sz w:val="27"/>
                <w:szCs w:val="27"/>
              </w:rPr>
            </w:pPr>
            <w:r w:rsidRPr="00397841">
              <w:rPr>
                <w:sz w:val="27"/>
                <w:szCs w:val="27"/>
              </w:rPr>
              <w:t>Generalforsamlingsudtalelse</w:t>
            </w:r>
          </w:p>
          <w:p w:rsidR="0023371C" w:rsidRPr="00397841" w:rsidRDefault="0023371C" w:rsidP="004B0136">
            <w:pPr>
              <w:pStyle w:val="Overskrift1"/>
            </w:pPr>
          </w:p>
        </w:tc>
      </w:tr>
    </w:tbl>
    <w:p w:rsidR="0023371C" w:rsidRDefault="0023371C" w:rsidP="00C548D3">
      <w:r>
        <w:t>Lærerne i Solrød Lærerforening forsamlet til generalforsamling den 12.3.2013 har vedtaget følgende udtalelse som reaktion på den aktuelle udvikling på folkeskoleområdet.</w:t>
      </w:r>
    </w:p>
    <w:p w:rsidR="0023371C" w:rsidRDefault="0023371C" w:rsidP="00C548D3">
      <w:r>
        <w:t xml:space="preserve"> </w:t>
      </w:r>
    </w:p>
    <w:p w:rsidR="0023371C" w:rsidRDefault="0023371C" w:rsidP="00C548D3">
      <w:r>
        <w:t>Regeringen har planer om at finansiere en reform af folkeskolen med heldagsskole ved at tvinge lærerne til at undervise mere og forberede sig mindre. Forsøgene på at ændre lærernes arbejdstid er aftalt i et lukket samarbejde mellem Undervisningsministeriet, Finansministeriet og KL.</w:t>
      </w:r>
      <w:r w:rsidRPr="00733FE9">
        <w:t xml:space="preserve"> </w:t>
      </w:r>
    </w:p>
    <w:p w:rsidR="0023371C" w:rsidRDefault="0023371C" w:rsidP="00C548D3"/>
    <w:p w:rsidR="0023371C" w:rsidRDefault="0023371C" w:rsidP="00733FE9">
      <w:r>
        <w:t>KL har offentliggjort en hjemmeside fuld af manipulationer om lærernes arbejdstid og nedvurdering af deres arbejdsindsats. Det er forkasteligt og helt uhørt, at vores arbejdsgivers organisation på den måde hænger os ud som medarbejdergruppe.</w:t>
      </w:r>
    </w:p>
    <w:p w:rsidR="0023371C" w:rsidRDefault="0023371C" w:rsidP="00C548D3"/>
    <w:p w:rsidR="0023371C" w:rsidRDefault="0023371C" w:rsidP="00C548D3">
      <w:r>
        <w:t xml:space="preserve">Dygtige, engagerede og velforberedte lærere er den enkeltfaktor, der har størst betydning for </w:t>
      </w:r>
      <w:r w:rsidR="00810B13">
        <w:t xml:space="preserve">at skabe kvalitet i folkeskolen </w:t>
      </w:r>
      <w:r>
        <w:t>og styrke elevernes udbytte af undervisningen. Regeringens planer om at øge antallet af undervisningstimer på bekostning af lærernes forberedelse vil skade kvaliteten og dermed elevernes faglige niveau.</w:t>
      </w:r>
    </w:p>
    <w:p w:rsidR="0023371C" w:rsidRDefault="0023371C" w:rsidP="00C548D3"/>
    <w:p w:rsidR="0023371C" w:rsidRDefault="0023371C" w:rsidP="00C548D3">
      <w:r>
        <w:t>Lærerne i Solrød kommune tager kraftigt afstand fra, at regeringen på forhånd fastlægger resultatet af forhandlingerne. Det er undergravende for den danske model, som gennem mere end 100 år har vist sig at være katalysator for et velfungerende og smidigt arbejdsmarked.</w:t>
      </w:r>
    </w:p>
    <w:p w:rsidR="0023371C" w:rsidRDefault="0023371C" w:rsidP="00C548D3"/>
    <w:p w:rsidR="0023371C" w:rsidRDefault="0023371C" w:rsidP="00C548D3">
      <w:r>
        <w:t>I de aktuelle overenskomstforhandlinger har Danmarks Lærerforening igen og igen fremlagt bud på, hvordan man kan imødekomme KL. KL har ikke rykket sig og har ikke fremlagt nogen konkrete forslag til, hvordan skolens hverdag kan organiseres uden en arbejdstidsaftale. Hvis den ene part bevidst styrer mod en konflikt, er der ikke tale om forhandlinger.</w:t>
      </w:r>
    </w:p>
    <w:p w:rsidR="0023371C" w:rsidRDefault="0023371C" w:rsidP="00C548D3">
      <w:r>
        <w:t xml:space="preserve"> </w:t>
      </w:r>
    </w:p>
    <w:p w:rsidR="0023371C" w:rsidRDefault="0023371C" w:rsidP="00C548D3">
      <w:r>
        <w:t xml:space="preserve">Vores arbejdstidsaftale i Solrød kommune har dannet en god ramme for udviklingen af den lokale folkeskole. KL’s ønske om at opgive alle aftaler og give den enkelte leder myndighed til at træffe alle afgørelser om lærernes arbejdstid risikerer at kaste folkeskolen ud i kaos allerede fra det kommende skoleår. Det vil vi advare kraftigt mod! </w:t>
      </w:r>
    </w:p>
    <w:p w:rsidR="0023371C" w:rsidRDefault="0023371C" w:rsidP="00C548D3">
      <w:r>
        <w:t xml:space="preserve"> </w:t>
      </w:r>
      <w:r>
        <w:br/>
        <w:t>Solrød Lærerforening og Solrød Kommune har netop indgået aftale om en fornyelse af den lokale arbejdstidsaftale. Denne lokalt forhandlede og fleksible aftale vil KL nu sætte ud af kraft.</w:t>
      </w:r>
    </w:p>
    <w:p w:rsidR="0023371C" w:rsidRDefault="0023371C" w:rsidP="00C548D3">
      <w:r>
        <w:t xml:space="preserve"> </w:t>
      </w:r>
    </w:p>
    <w:p w:rsidR="0023371C" w:rsidRDefault="0023371C">
      <w:r>
        <w:t>Solrød Lærerforening har traditionelt haft et godt samarbejde med Solrød Kommune om at udvikle og styrke kvaliteten i den lokale folkeskole. Der er en alvorlig risiko for, at det samarbejde bliver sat over styr på grund af KL’s usaglige kampagne mod lærerne. Lærerne i kommunen opfordrer hermed borgmester Niels Hørup til at tage afstand fra KL’s negative kampagne.</w:t>
      </w:r>
    </w:p>
    <w:sectPr w:rsidR="0023371C" w:rsidSect="00603F4D">
      <w:headerReference w:type="default" r:id="rId8"/>
      <w:footerReference w:type="default" r:id="rId9"/>
      <w:headerReference w:type="first" r:id="rId10"/>
      <w:footerReference w:type="first" r:id="rId11"/>
      <w:pgSz w:w="11906" w:h="16838" w:code="9"/>
      <w:pgMar w:top="2438" w:right="3402"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C7" w:rsidRDefault="00080EC7">
      <w:r>
        <w:separator/>
      </w:r>
    </w:p>
  </w:endnote>
  <w:endnote w:type="continuationSeparator" w:id="0">
    <w:p w:rsidR="00080EC7" w:rsidRDefault="0008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938"/>
      <w:gridCol w:w="2381"/>
    </w:tblGrid>
    <w:tr w:rsidR="0023371C" w:rsidTr="00AF5B6C">
      <w:tc>
        <w:tcPr>
          <w:tcW w:w="7938" w:type="dxa"/>
        </w:tcPr>
        <w:p w:rsidR="0023371C" w:rsidRPr="00080EC7" w:rsidRDefault="0023371C">
          <w:pPr>
            <w:pStyle w:val="Sidefod"/>
            <w:rPr>
              <w:szCs w:val="22"/>
            </w:rPr>
          </w:pPr>
        </w:p>
      </w:tc>
      <w:tc>
        <w:tcPr>
          <w:tcW w:w="2381" w:type="dxa"/>
        </w:tcPr>
        <w:p w:rsidR="0023371C" w:rsidRPr="00080EC7" w:rsidRDefault="0023371C">
          <w:pPr>
            <w:pStyle w:val="Sidefod"/>
            <w:rPr>
              <w:szCs w:val="22"/>
            </w:rPr>
          </w:pPr>
        </w:p>
      </w:tc>
    </w:tr>
  </w:tbl>
  <w:p w:rsidR="0023371C" w:rsidRDefault="002337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88" w:type="dxa"/>
      <w:tblLayout w:type="fixed"/>
      <w:tblCellMar>
        <w:left w:w="0" w:type="dxa"/>
        <w:right w:w="0" w:type="dxa"/>
      </w:tblCellMar>
      <w:tblLook w:val="01E0" w:firstRow="1" w:lastRow="1" w:firstColumn="1" w:lastColumn="1" w:noHBand="0" w:noVBand="0"/>
    </w:tblPr>
    <w:tblGrid>
      <w:gridCol w:w="7088"/>
    </w:tblGrid>
    <w:tr w:rsidR="0023371C" w:rsidTr="007A28A3">
      <w:tc>
        <w:tcPr>
          <w:tcW w:w="7088" w:type="dxa"/>
        </w:tcPr>
        <w:p w:rsidR="0023371C" w:rsidRDefault="0023371C" w:rsidP="00B04FAE">
          <w:pPr>
            <w:pStyle w:val="Overskrift1"/>
          </w:pPr>
        </w:p>
      </w:tc>
    </w:tr>
  </w:tbl>
  <w:p w:rsidR="0023371C" w:rsidRDefault="002337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C7" w:rsidRDefault="00080EC7">
      <w:r>
        <w:separator/>
      </w:r>
    </w:p>
  </w:footnote>
  <w:footnote w:type="continuationSeparator" w:id="0">
    <w:p w:rsidR="00080EC7" w:rsidRDefault="0008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1C" w:rsidRDefault="00436FBA">
    <w:pPr>
      <w:pStyle w:val="Sidehoved"/>
    </w:pPr>
    <w:r>
      <w:rPr>
        <w:noProof/>
      </w:rPr>
      <w:drawing>
        <wp:anchor distT="0" distB="0" distL="114300" distR="114300" simplePos="0" relativeHeight="251658240" behindDoc="0" locked="1" layoutInCell="1" allowOverlap="1">
          <wp:simplePos x="0" y="0"/>
          <wp:positionH relativeFrom="column">
            <wp:posOffset>4822190</wp:posOffset>
          </wp:positionH>
          <wp:positionV relativeFrom="paragraph">
            <wp:posOffset>-64770</wp:posOffset>
          </wp:positionV>
          <wp:extent cx="1007110" cy="1054735"/>
          <wp:effectExtent l="0" t="0" r="2540" b="0"/>
          <wp:wrapNone/>
          <wp:docPr id="1" name="Billede 2"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LF_logo_Pantone-1400"/>
                  <pic:cNvPicPr>
                    <a:picLocks noChangeAspect="1" noChangeArrowheads="1"/>
                  </pic:cNvPicPr>
                </pic:nvPicPr>
                <pic:blipFill>
                  <a:blip r:embed="rId1">
                    <a:lum bright="18000" contrast="-60000"/>
                    <a:extLst>
                      <a:ext uri="{28A0092B-C50C-407E-A947-70E740481C1C}">
                        <a14:useLocalDpi xmlns:a14="http://schemas.microsoft.com/office/drawing/2010/main" val="0"/>
                      </a:ext>
                    </a:extLst>
                  </a:blip>
                  <a:srcRect l="270" t="-1587"/>
                  <a:stretch>
                    <a:fillRect/>
                  </a:stretch>
                </pic:blipFill>
                <pic:spPr bwMode="auto">
                  <a:xfrm>
                    <a:off x="0" y="0"/>
                    <a:ext cx="1007110" cy="1054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1C" w:rsidRDefault="00397841">
    <w:pPr>
      <w:pStyle w:val="Sidehoved"/>
    </w:pPr>
    <w:r>
      <w:rPr>
        <w:noProof/>
      </w:rPr>
      <w:drawing>
        <wp:anchor distT="0" distB="0" distL="114300" distR="114300" simplePos="0" relativeHeight="251660288" behindDoc="0" locked="0" layoutInCell="1" allowOverlap="1" wp14:anchorId="3243D7F3" wp14:editId="6FC05706">
          <wp:simplePos x="0" y="0"/>
          <wp:positionH relativeFrom="column">
            <wp:posOffset>4819650</wp:posOffset>
          </wp:positionH>
          <wp:positionV relativeFrom="paragraph">
            <wp:posOffset>-121285</wp:posOffset>
          </wp:positionV>
          <wp:extent cx="1007110" cy="1054735"/>
          <wp:effectExtent l="0" t="0" r="2540" b="0"/>
          <wp:wrapNone/>
          <wp:docPr id="2" name="Billede 1"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LF_logo_Pantone-1400"/>
                  <pic:cNvPicPr>
                    <a:picLocks noChangeAspect="1" noChangeArrowheads="1"/>
                  </pic:cNvPicPr>
                </pic:nvPicPr>
                <pic:blipFill>
                  <a:blip r:embed="rId1">
                    <a:lum bright="18000" contrast="-60000"/>
                    <a:extLst>
                      <a:ext uri="{28A0092B-C50C-407E-A947-70E740481C1C}">
                        <a14:useLocalDpi xmlns:a14="http://schemas.microsoft.com/office/drawing/2010/main" val="0"/>
                      </a:ext>
                    </a:extLst>
                  </a:blip>
                  <a:srcRect l="270" t="-1587"/>
                  <a:stretch>
                    <a:fillRect/>
                  </a:stretch>
                </pic:blipFill>
                <pic:spPr bwMode="auto">
                  <a:xfrm>
                    <a:off x="0" y="0"/>
                    <a:ext cx="1007110" cy="10547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D3"/>
    <w:rsid w:val="00010078"/>
    <w:rsid w:val="00055E78"/>
    <w:rsid w:val="00080EC7"/>
    <w:rsid w:val="00151C95"/>
    <w:rsid w:val="001F6B47"/>
    <w:rsid w:val="0023371C"/>
    <w:rsid w:val="002842A6"/>
    <w:rsid w:val="00397841"/>
    <w:rsid w:val="00436FBA"/>
    <w:rsid w:val="004B0136"/>
    <w:rsid w:val="004D2BD6"/>
    <w:rsid w:val="00603F4D"/>
    <w:rsid w:val="00733FE9"/>
    <w:rsid w:val="00775DA8"/>
    <w:rsid w:val="007A28A3"/>
    <w:rsid w:val="00810B13"/>
    <w:rsid w:val="00973715"/>
    <w:rsid w:val="00A2688B"/>
    <w:rsid w:val="00AF5B6C"/>
    <w:rsid w:val="00B04FAE"/>
    <w:rsid w:val="00B47F1E"/>
    <w:rsid w:val="00C548D3"/>
    <w:rsid w:val="00E14041"/>
    <w:rsid w:val="00F16AD8"/>
    <w:rsid w:val="00F550DA"/>
    <w:rsid w:val="00F717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D3"/>
    <w:rPr>
      <w:rFonts w:ascii="Garamond" w:eastAsia="Times New Roman" w:hAnsi="Garamond"/>
      <w:sz w:val="23"/>
      <w:szCs w:val="24"/>
    </w:rPr>
  </w:style>
  <w:style w:type="paragraph" w:styleId="Overskrift1">
    <w:name w:val="heading 1"/>
    <w:basedOn w:val="Normal"/>
    <w:next w:val="Normal"/>
    <w:link w:val="Overskrift1Tegn"/>
    <w:uiPriority w:val="99"/>
    <w:qFormat/>
    <w:rsid w:val="00C548D3"/>
    <w:pPr>
      <w:keepNext/>
      <w:outlineLvl w:val="0"/>
    </w:pPr>
    <w:rPr>
      <w:rFonts w:ascii="Arial" w:hAnsi="Arial" w:cs="Arial"/>
      <w:b/>
      <w:bCs/>
      <w:kern w:val="27"/>
      <w:sz w:val="2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C548D3"/>
    <w:rPr>
      <w:rFonts w:ascii="Arial" w:hAnsi="Arial" w:cs="Arial"/>
      <w:b/>
      <w:bCs/>
      <w:kern w:val="27"/>
      <w:sz w:val="32"/>
      <w:szCs w:val="32"/>
      <w:lang w:eastAsia="da-DK"/>
    </w:rPr>
  </w:style>
  <w:style w:type="paragraph" w:styleId="Sidehoved">
    <w:name w:val="header"/>
    <w:basedOn w:val="Normal"/>
    <w:link w:val="SidehovedTegn"/>
    <w:uiPriority w:val="99"/>
    <w:rsid w:val="00C548D3"/>
    <w:pPr>
      <w:tabs>
        <w:tab w:val="center" w:pos="4819"/>
        <w:tab w:val="right" w:pos="9638"/>
      </w:tabs>
    </w:pPr>
  </w:style>
  <w:style w:type="character" w:customStyle="1" w:styleId="SidehovedTegn">
    <w:name w:val="Sidehoved Tegn"/>
    <w:link w:val="Sidehoved"/>
    <w:uiPriority w:val="99"/>
    <w:locked/>
    <w:rsid w:val="00C548D3"/>
    <w:rPr>
      <w:rFonts w:ascii="Garamond" w:hAnsi="Garamond" w:cs="Times New Roman"/>
      <w:sz w:val="24"/>
      <w:szCs w:val="24"/>
      <w:lang w:eastAsia="da-DK"/>
    </w:rPr>
  </w:style>
  <w:style w:type="paragraph" w:styleId="Sidefod">
    <w:name w:val="footer"/>
    <w:basedOn w:val="Normal"/>
    <w:link w:val="SidefodTegn"/>
    <w:uiPriority w:val="99"/>
    <w:rsid w:val="00C548D3"/>
    <w:pPr>
      <w:tabs>
        <w:tab w:val="center" w:pos="4819"/>
        <w:tab w:val="right" w:pos="9638"/>
      </w:tabs>
    </w:pPr>
  </w:style>
  <w:style w:type="character" w:customStyle="1" w:styleId="SidefodTegn">
    <w:name w:val="Sidefod Tegn"/>
    <w:link w:val="Sidefod"/>
    <w:uiPriority w:val="99"/>
    <w:locked/>
    <w:rsid w:val="00C548D3"/>
    <w:rPr>
      <w:rFonts w:ascii="Garamond" w:hAnsi="Garamond" w:cs="Times New Roman"/>
      <w:sz w:val="24"/>
      <w:szCs w:val="24"/>
      <w:lang w:eastAsia="da-DK"/>
    </w:rPr>
  </w:style>
  <w:style w:type="character" w:styleId="Sidetal">
    <w:name w:val="page number"/>
    <w:uiPriority w:val="99"/>
    <w:rsid w:val="00C548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D3"/>
    <w:rPr>
      <w:rFonts w:ascii="Garamond" w:eastAsia="Times New Roman" w:hAnsi="Garamond"/>
      <w:sz w:val="23"/>
      <w:szCs w:val="24"/>
    </w:rPr>
  </w:style>
  <w:style w:type="paragraph" w:styleId="Overskrift1">
    <w:name w:val="heading 1"/>
    <w:basedOn w:val="Normal"/>
    <w:next w:val="Normal"/>
    <w:link w:val="Overskrift1Tegn"/>
    <w:uiPriority w:val="99"/>
    <w:qFormat/>
    <w:rsid w:val="00C548D3"/>
    <w:pPr>
      <w:keepNext/>
      <w:outlineLvl w:val="0"/>
    </w:pPr>
    <w:rPr>
      <w:rFonts w:ascii="Arial" w:hAnsi="Arial" w:cs="Arial"/>
      <w:b/>
      <w:bCs/>
      <w:kern w:val="27"/>
      <w:sz w:val="2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C548D3"/>
    <w:rPr>
      <w:rFonts w:ascii="Arial" w:hAnsi="Arial" w:cs="Arial"/>
      <w:b/>
      <w:bCs/>
      <w:kern w:val="27"/>
      <w:sz w:val="32"/>
      <w:szCs w:val="32"/>
      <w:lang w:eastAsia="da-DK"/>
    </w:rPr>
  </w:style>
  <w:style w:type="paragraph" w:styleId="Sidehoved">
    <w:name w:val="header"/>
    <w:basedOn w:val="Normal"/>
    <w:link w:val="SidehovedTegn"/>
    <w:uiPriority w:val="99"/>
    <w:rsid w:val="00C548D3"/>
    <w:pPr>
      <w:tabs>
        <w:tab w:val="center" w:pos="4819"/>
        <w:tab w:val="right" w:pos="9638"/>
      </w:tabs>
    </w:pPr>
  </w:style>
  <w:style w:type="character" w:customStyle="1" w:styleId="SidehovedTegn">
    <w:name w:val="Sidehoved Tegn"/>
    <w:link w:val="Sidehoved"/>
    <w:uiPriority w:val="99"/>
    <w:locked/>
    <w:rsid w:val="00C548D3"/>
    <w:rPr>
      <w:rFonts w:ascii="Garamond" w:hAnsi="Garamond" w:cs="Times New Roman"/>
      <w:sz w:val="24"/>
      <w:szCs w:val="24"/>
      <w:lang w:eastAsia="da-DK"/>
    </w:rPr>
  </w:style>
  <w:style w:type="paragraph" w:styleId="Sidefod">
    <w:name w:val="footer"/>
    <w:basedOn w:val="Normal"/>
    <w:link w:val="SidefodTegn"/>
    <w:uiPriority w:val="99"/>
    <w:rsid w:val="00C548D3"/>
    <w:pPr>
      <w:tabs>
        <w:tab w:val="center" w:pos="4819"/>
        <w:tab w:val="right" w:pos="9638"/>
      </w:tabs>
    </w:pPr>
  </w:style>
  <w:style w:type="character" w:customStyle="1" w:styleId="SidefodTegn">
    <w:name w:val="Sidefod Tegn"/>
    <w:link w:val="Sidefod"/>
    <w:uiPriority w:val="99"/>
    <w:locked/>
    <w:rsid w:val="00C548D3"/>
    <w:rPr>
      <w:rFonts w:ascii="Garamond" w:hAnsi="Garamond" w:cs="Times New Roman"/>
      <w:sz w:val="24"/>
      <w:szCs w:val="24"/>
      <w:lang w:eastAsia="da-DK"/>
    </w:rPr>
  </w:style>
  <w:style w:type="character" w:styleId="Sidetal">
    <w:name w:val="page number"/>
    <w:uiPriority w:val="99"/>
    <w:rsid w:val="00C548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6A51-70A9-4316-AE3D-51D14BB3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Rothausen</dc:creator>
  <cp:lastModifiedBy>Klaus Frydendal</cp:lastModifiedBy>
  <cp:revision>3</cp:revision>
  <cp:lastPrinted>2013-03-11T10:21:00Z</cp:lastPrinted>
  <dcterms:created xsi:type="dcterms:W3CDTF">2013-03-15T12:28:00Z</dcterms:created>
  <dcterms:modified xsi:type="dcterms:W3CDTF">2013-03-15T12:31:00Z</dcterms:modified>
</cp:coreProperties>
</file>